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0"/>
          <w:sz-cs w:val="20"/>
          <w:b/>
        </w:rPr>
        <w:t xml:space="preserve">INFORMACE PRO VÝROBU E-POSTERŮ</w:t>
      </w:r>
    </w:p>
    <w:p>
      <w:pPr/>
      <w:r>
        <w:rPr>
          <w:rFonts w:ascii="Arial" w:hAnsi="Arial" w:cs="Arial"/>
          <w:sz w:val="20"/>
          <w:sz-cs w:val="20"/>
        </w:rPr>
        <w:t xml:space="preserve">Postery budou prezentovány v elektronické formě na dotykových LCD obrazovkách. </w:t>
      </w:r>
    </w:p>
    <w:p>
      <w:pPr/>
      <w:r>
        <w:rPr>
          <w:rFonts w:ascii="Arial" w:hAnsi="Arial" w:cs="Arial"/>
          <w:sz w:val="20"/>
          <w:sz-cs w:val="20"/>
        </w:rPr>
        <w:t xml:space="preserve">E-postery budou vystaveny po celou dobu kongresu a budou k dispozici všem účastníkům.</w:t>
      </w:r>
    </w:p>
    <w:p>
      <w:pPr/>
      <w:r>
        <w:rPr>
          <w:rFonts w:ascii="Arial" w:hAnsi="Arial" w:cs="Arial"/>
          <w:sz w:val="20"/>
          <w:sz-cs w:val="20"/>
        </w:rPr>
        <w:t xml:space="preserve">K výrobě lze použít např. program MS PowerPoint či specializované grafické programy (viz níže).</w:t>
      </w:r>
    </w:p>
    <w:p>
      <w:pPr/>
      <w:r>
        <w:rPr>
          <w:rFonts w:ascii="Arial" w:hAnsi="Arial" w:cs="Arial"/>
          <w:sz w:val="20"/>
          <w:sz-cs w:val="20"/>
        </w:rPr>
        <w:t xml:space="preserve">Plocha pro zobrazení e-posterů na obrazovce je 52 x 66 cm (š x v). E-poster nemusí přesně odpovídat těmto rozměrům – šířka se vždy přizpůsobí velikosti plochy (nicméně při výrobě doporučujeme nastavit šířku dokumentu na 52 cm), délka je libovolná (poster lze posouvat pohybem prstu po obrazovce).</w:t>
      </w:r>
    </w:p>
    <w:p>
      <w:pPr/>
      <w:r>
        <w:rPr>
          <w:rFonts w:ascii="Arial" w:hAnsi="Arial" w:cs="Arial"/>
          <w:sz w:val="20"/>
          <w:sz-cs w:val="20"/>
        </w:rPr>
        <w:t xml:space="preserve">Doporučená minimální velikost písma při šířce dokumentu 52 cm je 17-20 bodů.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E-posterové tabule jsou vybaveny funkcí "LUPA", takže jakýkoliv detail (obrázek, graf) na e-posteru bude možné při prohlížení zvětšit.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>Výroba e-posteru:</w:t>
      </w:r>
    </w:p>
    <w:p>
      <w:pPr/>
      <w:r>
        <w:rPr>
          <w:rFonts w:ascii="Arial" w:hAnsi="Arial" w:cs="Arial"/>
          <w:sz w:val="20"/>
          <w:sz-cs w:val="20"/>
        </w:rPr>
        <w:t xml:space="preserve"> 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1) v programu MS PowerPoint:</w:t>
      </w:r>
    </w:p>
    <w:p>
      <w:pPr/>
      <w:r>
        <w:rPr>
          <w:rFonts w:ascii="Arial" w:hAnsi="Arial" w:cs="Arial"/>
          <w:sz w:val="20"/>
          <w:sz-cs w:val="20"/>
        </w:rPr>
        <w:t xml:space="preserve">a) nastavení velikosti dokumentu (šířka 52 cm, výška dle potřeby) v “Návrh/Vzhled stránky"</w:t>
      </w:r>
    </w:p>
    <w:p>
      <w:pPr/>
      <w:r>
        <w:rPr>
          <w:rFonts w:ascii="Arial" w:hAnsi="Arial" w:cs="Arial"/>
          <w:sz w:val="20"/>
          <w:sz-cs w:val="20"/>
        </w:rPr>
        <w:t xml:space="preserve">b) vložení textů, grafů a obrázků</w:t>
      </w:r>
    </w:p>
    <w:p>
      <w:pPr/>
      <w:r>
        <w:rPr>
          <w:rFonts w:ascii="Arial" w:hAnsi="Arial" w:cs="Arial"/>
          <w:sz w:val="20"/>
          <w:sz-cs w:val="20"/>
        </w:rPr>
        <w:t xml:space="preserve">c) zaslání na crhova@g-agency.eu This email address is being protected from spambots. You need JavaScript enabled to view it. ve formátu PPT nebo PDF (300 dpi)</w:t>
      </w:r>
    </w:p>
    <w:p>
      <w:pPr/>
      <w:r>
        <w:rPr>
          <w:rFonts w:ascii="Arial" w:hAnsi="Arial" w:cs="Arial"/>
          <w:sz w:val="20"/>
          <w:sz-cs w:val="20"/>
        </w:rPr>
        <w:t xml:space="preserve"> 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2) v jiných programech (např. Adobe InDesign, Illustrator, Photoshop, Quark Xpress atd.)</w:t>
      </w:r>
    </w:p>
    <w:p>
      <w:pPr/>
      <w:r>
        <w:rPr>
          <w:rFonts w:ascii="Arial" w:hAnsi="Arial" w:cs="Arial"/>
          <w:sz w:val="20"/>
          <w:sz-cs w:val="20"/>
        </w:rPr>
        <w:t xml:space="preserve">a) nastavení velikosti dokumentu (šířka 52 cm, výška dle potřeby)</w:t>
      </w:r>
    </w:p>
    <w:p>
      <w:pPr/>
      <w:r>
        <w:rPr>
          <w:rFonts w:ascii="Arial" w:hAnsi="Arial" w:cs="Arial"/>
          <w:sz w:val="20"/>
          <w:sz-cs w:val="20"/>
        </w:rPr>
        <w:t xml:space="preserve">b) vložení textů, grafů a obrázků</w:t>
      </w:r>
    </w:p>
    <w:p>
      <w:pPr/>
      <w:r>
        <w:rPr>
          <w:rFonts w:ascii="Arial" w:hAnsi="Arial" w:cs="Arial"/>
          <w:sz w:val="20"/>
          <w:sz-cs w:val="20"/>
        </w:rPr>
        <w:t xml:space="preserve">c) zaslání na crhova@g-agency.eu This email address is being protected from spambots. You need JavaScript enabled to view it. ve formátu PDF (300 dpi)</w:t>
      </w:r>
    </w:p>
    <w:p>
      <w:pPr/>
      <w:r>
        <w:rPr>
          <w:rFonts w:ascii="Arial" w:hAnsi="Arial" w:cs="Arial"/>
          <w:sz w:val="20"/>
          <w:sz-cs w:val="20"/>
        </w:rPr>
        <w:t xml:space="preserve"> 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Ke každému e-posteru lze přiložit libovolný počet videí. Videa prosím zasílejte přes úschovnu na crhova@g-agency.eu. Podporované formáty videí: avi, mp4, wmv, webm.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>Prosíme Vás o zaslání Vašich prací do 15. 5. 2018</w:t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Arutha</dc:creator>
</cp:coreProperties>
</file>

<file path=docProps/meta.xml><?xml version="1.0" encoding="utf-8"?>
<meta xmlns="http://schemas.apple.com/cocoa/2006/metadata">
  <generator>CocoaOOXMLWriter/1561</generator>
</meta>
</file>